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A1F72" w14:textId="77777777" w:rsidR="0060249A" w:rsidRPr="004644F8" w:rsidRDefault="0060249A" w:rsidP="0060249A">
      <w:pPr>
        <w:pStyle w:val="Kop1"/>
        <w:rPr>
          <w:rFonts w:ascii="Arial" w:hAnsi="Arial" w:cs="Arial"/>
          <w:color w:val="487FC2"/>
          <w:sz w:val="28"/>
          <w:szCs w:val="28"/>
        </w:rPr>
      </w:pPr>
      <w:bookmarkStart w:id="0" w:name="_Toc87873668"/>
      <w:bookmarkStart w:id="1" w:name="_Toc92874792"/>
      <w:bookmarkStart w:id="2" w:name="_Hlk87960889"/>
      <w:r w:rsidRPr="004644F8">
        <w:rPr>
          <w:rFonts w:ascii="Arial" w:hAnsi="Arial" w:cs="Arial"/>
          <w:color w:val="487FC2"/>
          <w:sz w:val="28"/>
          <w:szCs w:val="28"/>
        </w:rPr>
        <w:t>Hoofdstuk 3: Hormonen</w:t>
      </w:r>
      <w:bookmarkEnd w:id="0"/>
      <w:bookmarkEnd w:id="1"/>
    </w:p>
    <w:p w14:paraId="7B4530D4" w14:textId="77777777" w:rsidR="0060249A" w:rsidRDefault="0060249A" w:rsidP="0060249A">
      <w:pPr>
        <w:rPr>
          <w:rFonts w:ascii="Arial" w:hAnsi="Arial" w:cs="Arial"/>
          <w:sz w:val="24"/>
          <w:szCs w:val="24"/>
        </w:rPr>
      </w:pPr>
    </w:p>
    <w:p w14:paraId="286F32BF" w14:textId="77777777" w:rsidR="0060249A" w:rsidRPr="00EC3A56" w:rsidRDefault="0060249A" w:rsidP="0060249A">
      <w:pPr>
        <w:rPr>
          <w:rFonts w:ascii="Arial" w:hAnsi="Arial" w:cs="Arial"/>
          <w:color w:val="C00000"/>
          <w:sz w:val="24"/>
          <w:szCs w:val="24"/>
        </w:rPr>
      </w:pPr>
      <w:r w:rsidRPr="00EC3A56">
        <w:rPr>
          <w:rFonts w:ascii="Arial" w:hAnsi="Arial" w:cs="Arial"/>
          <w:sz w:val="24"/>
          <w:szCs w:val="24"/>
        </w:rPr>
        <w:t xml:space="preserve">Lees eerst het hoofdstuk goed door. Probeer daarna de verwerkingsvragen zoveel mogelijk uit je hoofd, dus zonder te spieken te beantwoorden. </w:t>
      </w:r>
    </w:p>
    <w:p w14:paraId="4CFA9B6F" w14:textId="77777777" w:rsidR="0060249A" w:rsidRPr="00F02DDD" w:rsidRDefault="0060249A" w:rsidP="0060249A">
      <w:pPr>
        <w:pStyle w:val="Kop2"/>
        <w:rPr>
          <w:rFonts w:ascii="Arial" w:eastAsia="Times New Roman" w:hAnsi="Arial" w:cs="Arial"/>
          <w:color w:val="AD163F"/>
          <w:sz w:val="24"/>
          <w:szCs w:val="24"/>
          <w:lang w:eastAsia="nl-NL"/>
        </w:rPr>
      </w:pPr>
      <w:bookmarkStart w:id="3" w:name="_Toc87873669"/>
      <w:bookmarkStart w:id="4" w:name="_Toc92874793"/>
      <w:r w:rsidRPr="00F02DDD">
        <w:rPr>
          <w:rFonts w:ascii="Arial" w:eastAsia="Times New Roman" w:hAnsi="Arial" w:cs="Arial"/>
          <w:color w:val="AD163F"/>
          <w:sz w:val="24"/>
          <w:szCs w:val="24"/>
          <w:lang w:eastAsia="nl-NL"/>
        </w:rPr>
        <w:t>Verwerkingsvragen</w:t>
      </w:r>
      <w:bookmarkEnd w:id="3"/>
      <w:bookmarkEnd w:id="4"/>
    </w:p>
    <w:p w14:paraId="4529C731" w14:textId="77777777" w:rsidR="0060249A" w:rsidRPr="00F02DDD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AD163F"/>
          <w:sz w:val="24"/>
          <w:szCs w:val="24"/>
          <w:lang w:eastAsia="nl-NL"/>
        </w:rPr>
      </w:pPr>
      <w:r w:rsidRPr="00F02DDD">
        <w:rPr>
          <w:rFonts w:ascii="Arial" w:eastAsia="Times New Roman" w:hAnsi="Arial" w:cs="Arial"/>
          <w:color w:val="AD163F"/>
          <w:sz w:val="24"/>
          <w:szCs w:val="24"/>
          <w:lang w:eastAsia="nl-NL"/>
        </w:rPr>
        <w:t>Opdracht 1: Geslachtshormonen</w:t>
      </w:r>
    </w:p>
    <w:p w14:paraId="6ECB82C8" w14:textId="77777777" w:rsidR="0060249A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495057"/>
          <w:sz w:val="24"/>
          <w:szCs w:val="24"/>
          <w:lang w:eastAsia="nl-NL"/>
        </w:rPr>
        <w:t xml:space="preserve">Geef in onderstaande tabel aan of het hormoon voortkomt bij mannen, vrouwen of </w:t>
      </w:r>
      <w:bookmarkStart w:id="5" w:name="_Hlk87011316"/>
      <w:r>
        <w:rPr>
          <w:rFonts w:ascii="Arial" w:eastAsia="Times New Roman" w:hAnsi="Arial" w:cs="Arial"/>
          <w:color w:val="495057"/>
          <w:sz w:val="24"/>
          <w:szCs w:val="24"/>
          <w:lang w:eastAsia="nl-NL"/>
        </w:rPr>
        <w:t xml:space="preserve">beide en in welk orgaan het hormoon wordt gemaakt.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04"/>
        <w:gridCol w:w="910"/>
        <w:gridCol w:w="992"/>
        <w:gridCol w:w="992"/>
        <w:gridCol w:w="3964"/>
      </w:tblGrid>
      <w:tr w:rsidR="0060249A" w14:paraId="30D3E0CC" w14:textId="77777777" w:rsidTr="00A34A2C">
        <w:tc>
          <w:tcPr>
            <w:tcW w:w="2204" w:type="dxa"/>
          </w:tcPr>
          <w:p w14:paraId="106526A6" w14:textId="77777777" w:rsidR="0060249A" w:rsidRPr="00B80AE5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</w:pPr>
            <w:r w:rsidRPr="00B80AE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  <w:t>Hormoon</w:t>
            </w:r>
          </w:p>
        </w:tc>
        <w:tc>
          <w:tcPr>
            <w:tcW w:w="910" w:type="dxa"/>
          </w:tcPr>
          <w:p w14:paraId="138868AD" w14:textId="77777777" w:rsidR="0060249A" w:rsidRPr="00B80AE5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</w:pPr>
            <w:r w:rsidRPr="00B80AE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  <w:t>Man</w:t>
            </w:r>
          </w:p>
        </w:tc>
        <w:tc>
          <w:tcPr>
            <w:tcW w:w="992" w:type="dxa"/>
          </w:tcPr>
          <w:p w14:paraId="73247B6D" w14:textId="77777777" w:rsidR="0060249A" w:rsidRPr="00B80AE5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</w:pPr>
            <w:r w:rsidRPr="00B80AE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  <w:t>Vrouw</w:t>
            </w:r>
          </w:p>
        </w:tc>
        <w:tc>
          <w:tcPr>
            <w:tcW w:w="992" w:type="dxa"/>
          </w:tcPr>
          <w:p w14:paraId="59A008D8" w14:textId="77777777" w:rsidR="0060249A" w:rsidRPr="00B80AE5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</w:pPr>
            <w:r w:rsidRPr="00B80AE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  <w:t>Beide</w:t>
            </w:r>
          </w:p>
        </w:tc>
        <w:tc>
          <w:tcPr>
            <w:tcW w:w="3964" w:type="dxa"/>
          </w:tcPr>
          <w:p w14:paraId="6B80373C" w14:textId="77777777" w:rsidR="0060249A" w:rsidRPr="00B80AE5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</w:pPr>
            <w:r w:rsidRPr="00B80AE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nl-NL"/>
              </w:rPr>
              <w:t>Orgaan</w:t>
            </w:r>
          </w:p>
        </w:tc>
      </w:tr>
      <w:tr w:rsidR="0060249A" w14:paraId="3CA7E75B" w14:textId="77777777" w:rsidTr="00A34A2C">
        <w:tc>
          <w:tcPr>
            <w:tcW w:w="2204" w:type="dxa"/>
          </w:tcPr>
          <w:p w14:paraId="4B63D072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  <w:t>Testosteron</w:t>
            </w:r>
          </w:p>
        </w:tc>
        <w:tc>
          <w:tcPr>
            <w:tcW w:w="910" w:type="dxa"/>
          </w:tcPr>
          <w:p w14:paraId="4F407330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768FE71B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09A1DB84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3964" w:type="dxa"/>
          </w:tcPr>
          <w:p w14:paraId="216F0F3A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</w:tr>
      <w:tr w:rsidR="0060249A" w14:paraId="752F3594" w14:textId="77777777" w:rsidTr="00A34A2C">
        <w:tc>
          <w:tcPr>
            <w:tcW w:w="2204" w:type="dxa"/>
          </w:tcPr>
          <w:p w14:paraId="10636C3F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  <w:t>Follikelstimulerend hormoon</w:t>
            </w:r>
          </w:p>
        </w:tc>
        <w:tc>
          <w:tcPr>
            <w:tcW w:w="910" w:type="dxa"/>
          </w:tcPr>
          <w:p w14:paraId="513C6CBA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1623EC1F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7B261ED9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3964" w:type="dxa"/>
          </w:tcPr>
          <w:p w14:paraId="007A76E1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</w:tr>
      <w:tr w:rsidR="0060249A" w14:paraId="6C05C4F9" w14:textId="77777777" w:rsidTr="00A34A2C">
        <w:tc>
          <w:tcPr>
            <w:tcW w:w="2204" w:type="dxa"/>
          </w:tcPr>
          <w:p w14:paraId="2F27768A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  <w:t>Oestrogenen</w:t>
            </w:r>
          </w:p>
        </w:tc>
        <w:tc>
          <w:tcPr>
            <w:tcW w:w="910" w:type="dxa"/>
          </w:tcPr>
          <w:p w14:paraId="17FB503F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1F4238A3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4A837E16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3964" w:type="dxa"/>
          </w:tcPr>
          <w:p w14:paraId="3188E6AA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</w:tr>
      <w:tr w:rsidR="0060249A" w14:paraId="7738A52E" w14:textId="77777777" w:rsidTr="00A34A2C">
        <w:tc>
          <w:tcPr>
            <w:tcW w:w="2204" w:type="dxa"/>
          </w:tcPr>
          <w:p w14:paraId="34626DA8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  <w:t>Progesteron</w:t>
            </w:r>
          </w:p>
        </w:tc>
        <w:tc>
          <w:tcPr>
            <w:tcW w:w="910" w:type="dxa"/>
          </w:tcPr>
          <w:p w14:paraId="3F15A0C5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3BC57E22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2284ACA7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3964" w:type="dxa"/>
          </w:tcPr>
          <w:p w14:paraId="56E05563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</w:tr>
      <w:tr w:rsidR="0060249A" w14:paraId="58E1390B" w14:textId="77777777" w:rsidTr="00A34A2C">
        <w:tc>
          <w:tcPr>
            <w:tcW w:w="2204" w:type="dxa"/>
          </w:tcPr>
          <w:p w14:paraId="5325DD55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  <w:t>Luteïniserend hormoon</w:t>
            </w:r>
          </w:p>
        </w:tc>
        <w:tc>
          <w:tcPr>
            <w:tcW w:w="910" w:type="dxa"/>
          </w:tcPr>
          <w:p w14:paraId="6EA8D706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5E4DF684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6FF7112C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3964" w:type="dxa"/>
          </w:tcPr>
          <w:p w14:paraId="745AC269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</w:tr>
      <w:tr w:rsidR="0060249A" w14:paraId="1587EF68" w14:textId="77777777" w:rsidTr="00A34A2C">
        <w:tc>
          <w:tcPr>
            <w:tcW w:w="2204" w:type="dxa"/>
          </w:tcPr>
          <w:p w14:paraId="5356416C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  <w:t>HCG</w:t>
            </w:r>
          </w:p>
        </w:tc>
        <w:tc>
          <w:tcPr>
            <w:tcW w:w="910" w:type="dxa"/>
          </w:tcPr>
          <w:p w14:paraId="2F18B1B0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61658487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992" w:type="dxa"/>
          </w:tcPr>
          <w:p w14:paraId="0E9A15D9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  <w:tc>
          <w:tcPr>
            <w:tcW w:w="3964" w:type="dxa"/>
          </w:tcPr>
          <w:p w14:paraId="4844E166" w14:textId="77777777" w:rsidR="0060249A" w:rsidRDefault="0060249A" w:rsidP="00A34A2C">
            <w:pPr>
              <w:spacing w:before="100" w:beforeAutospacing="1" w:after="100" w:afterAutospacing="1" w:line="400" w:lineRule="atLeast"/>
              <w:rPr>
                <w:rFonts w:ascii="Arial" w:eastAsia="Times New Roman" w:hAnsi="Arial" w:cs="Arial"/>
                <w:color w:val="495057"/>
                <w:sz w:val="24"/>
                <w:szCs w:val="24"/>
                <w:lang w:eastAsia="nl-NL"/>
              </w:rPr>
            </w:pPr>
          </w:p>
        </w:tc>
      </w:tr>
    </w:tbl>
    <w:p w14:paraId="1AF82B18" w14:textId="77777777" w:rsidR="0060249A" w:rsidRPr="00B80AE5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C00000"/>
          <w:sz w:val="24"/>
          <w:szCs w:val="24"/>
          <w:lang w:eastAsia="nl-NL"/>
        </w:rPr>
      </w:pPr>
      <w:r w:rsidRPr="00B80AE5">
        <w:rPr>
          <w:rFonts w:ascii="Arial" w:eastAsia="Times New Roman" w:hAnsi="Arial" w:cs="Arial"/>
          <w:color w:val="C00000"/>
          <w:sz w:val="24"/>
          <w:szCs w:val="24"/>
          <w:lang w:eastAsia="nl-NL"/>
        </w:rPr>
        <w:t>Opdracht 2: Hormonen in de menstruatiecyclus</w:t>
      </w:r>
    </w:p>
    <w:bookmarkEnd w:id="5"/>
    <w:p w14:paraId="3D9A080B" w14:textId="77777777" w:rsidR="0060249A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495057"/>
          <w:sz w:val="24"/>
          <w:szCs w:val="24"/>
          <w:lang w:eastAsia="nl-NL"/>
        </w:rPr>
        <w:t xml:space="preserve">Geef in onderstaande afbeelding de juiste hormonen bij het lijntje aan. </w:t>
      </w:r>
    </w:p>
    <w:p w14:paraId="59335D0B" w14:textId="77777777" w:rsidR="0060249A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495057"/>
          <w:sz w:val="24"/>
          <w:szCs w:val="24"/>
          <w:lang w:eastAsia="nl-NL"/>
        </w:rPr>
        <w:drawing>
          <wp:inline distT="0" distB="0" distL="0" distR="0" wp14:anchorId="5CB9D664" wp14:editId="6062B150">
            <wp:extent cx="4575226" cy="1834816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66" cy="185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5610A" w14:textId="77777777" w:rsidR="0060249A" w:rsidRDefault="0060249A" w:rsidP="0060249A">
      <w:pPr>
        <w:rPr>
          <w:rFonts w:ascii="Arial" w:eastAsia="Times New Roman" w:hAnsi="Arial" w:cs="Arial"/>
          <w:color w:val="C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C00000"/>
          <w:sz w:val="24"/>
          <w:szCs w:val="24"/>
          <w:lang w:eastAsia="nl-NL"/>
        </w:rPr>
        <w:br w:type="page"/>
      </w:r>
    </w:p>
    <w:p w14:paraId="71E881A4" w14:textId="77777777" w:rsidR="0060249A" w:rsidRPr="00B80AE5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C00000"/>
          <w:sz w:val="24"/>
          <w:szCs w:val="24"/>
          <w:lang w:eastAsia="nl-NL"/>
        </w:rPr>
      </w:pPr>
      <w:r w:rsidRPr="00B80AE5">
        <w:rPr>
          <w:rFonts w:ascii="Arial" w:eastAsia="Times New Roman" w:hAnsi="Arial" w:cs="Arial"/>
          <w:color w:val="C00000"/>
          <w:sz w:val="24"/>
          <w:szCs w:val="24"/>
          <w:lang w:eastAsia="nl-NL"/>
        </w:rPr>
        <w:lastRenderedPageBreak/>
        <w:t>Opdracht 3: Hormonen in de zwangerschap</w:t>
      </w:r>
    </w:p>
    <w:p w14:paraId="7FC25594" w14:textId="77777777" w:rsidR="0060249A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495057"/>
          <w:sz w:val="24"/>
          <w:szCs w:val="24"/>
          <w:lang w:eastAsia="nl-NL"/>
        </w:rPr>
        <w:t xml:space="preserve">Geef in onderstaande afbeelding de juiste hormonen bij het lijntje aan. </w:t>
      </w:r>
    </w:p>
    <w:p w14:paraId="5D5A0946" w14:textId="77777777" w:rsidR="0060249A" w:rsidRDefault="0060249A" w:rsidP="0060249A">
      <w:pPr>
        <w:shd w:val="clear" w:color="auto" w:fill="FFFFFF"/>
        <w:spacing w:before="100" w:beforeAutospacing="1" w:after="100" w:afterAutospacing="1" w:line="400" w:lineRule="atLeast"/>
        <w:rPr>
          <w:rFonts w:ascii="Arial" w:eastAsia="Times New Roman" w:hAnsi="Arial" w:cs="Arial"/>
          <w:color w:val="495057"/>
          <w:sz w:val="24"/>
          <w:szCs w:val="24"/>
          <w:lang w:eastAsia="nl-NL"/>
        </w:rPr>
      </w:pPr>
      <w:r>
        <w:rPr>
          <w:rFonts w:ascii="Arial" w:eastAsia="Times New Roman" w:hAnsi="Arial" w:cs="Arial"/>
          <w:noProof/>
          <w:color w:val="495057"/>
          <w:sz w:val="24"/>
          <w:szCs w:val="24"/>
          <w:lang w:eastAsia="nl-NL"/>
        </w:rPr>
        <w:drawing>
          <wp:inline distT="0" distB="0" distL="0" distR="0" wp14:anchorId="453934FC" wp14:editId="3EB2891B">
            <wp:extent cx="2773279" cy="1661604"/>
            <wp:effectExtent l="0" t="0" r="8255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82" cy="16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29BAB" w14:textId="77777777" w:rsidR="0060249A" w:rsidRDefault="0060249A" w:rsidP="0060249A">
      <w:pPr>
        <w:rPr>
          <w:rFonts w:ascii="Arial" w:eastAsia="Times New Roman" w:hAnsi="Arial" w:cs="Arial"/>
          <w:color w:val="495057"/>
          <w:sz w:val="24"/>
          <w:szCs w:val="24"/>
          <w:lang w:eastAsia="nl-NL"/>
        </w:rPr>
      </w:pPr>
    </w:p>
    <w:p w14:paraId="64BAD5C5" w14:textId="77777777" w:rsidR="0060249A" w:rsidRDefault="0060249A" w:rsidP="0060249A">
      <w:pPr>
        <w:rPr>
          <w:rFonts w:ascii="Arial" w:eastAsia="Times New Roman" w:hAnsi="Arial" w:cs="Arial"/>
          <w:color w:val="AB2749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AB2749"/>
          <w:sz w:val="24"/>
          <w:szCs w:val="24"/>
          <w:lang w:eastAsia="nl-NL"/>
        </w:rPr>
        <w:br w:type="page"/>
      </w:r>
    </w:p>
    <w:p w14:paraId="6EA7E0EC" w14:textId="77777777" w:rsidR="0060249A" w:rsidRPr="00994350" w:rsidRDefault="0060249A" w:rsidP="0060249A">
      <w:pPr>
        <w:pStyle w:val="Kop2"/>
        <w:rPr>
          <w:rFonts w:ascii="Arial" w:eastAsia="Times New Roman" w:hAnsi="Arial" w:cs="Arial"/>
          <w:color w:val="AB2749"/>
          <w:sz w:val="24"/>
          <w:szCs w:val="24"/>
          <w:lang w:eastAsia="nl-NL"/>
        </w:rPr>
      </w:pPr>
      <w:bookmarkStart w:id="6" w:name="_Toc92874794"/>
      <w:r w:rsidRPr="00994350">
        <w:rPr>
          <w:rFonts w:ascii="Arial" w:eastAsia="Times New Roman" w:hAnsi="Arial" w:cs="Arial"/>
          <w:color w:val="AB2749"/>
          <w:sz w:val="24"/>
          <w:szCs w:val="24"/>
          <w:lang w:eastAsia="nl-NL"/>
        </w:rPr>
        <w:lastRenderedPageBreak/>
        <w:t>Begrippenlijst</w:t>
      </w:r>
      <w:bookmarkEnd w:id="6"/>
    </w:p>
    <w:p w14:paraId="396CAF54" w14:textId="77777777" w:rsidR="0060249A" w:rsidRDefault="0060249A" w:rsidP="0060249A">
      <w:pPr>
        <w:pStyle w:val="Kop2"/>
        <w:rPr>
          <w:rFonts w:eastAsia="Times New Roman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49A" w:rsidRPr="00994350" w14:paraId="335F59C0" w14:textId="77777777" w:rsidTr="00A34A2C">
        <w:tc>
          <w:tcPr>
            <w:tcW w:w="4531" w:type="dxa"/>
          </w:tcPr>
          <w:p w14:paraId="198EEB15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b/>
                <w:bCs/>
                <w:color w:val="487FC2"/>
                <w:sz w:val="24"/>
                <w:szCs w:val="24"/>
                <w:lang w:eastAsia="nl-NL"/>
              </w:rPr>
            </w:pPr>
            <w:bookmarkStart w:id="7" w:name="_Toc87874639"/>
            <w:bookmarkStart w:id="8" w:name="_Toc92874795"/>
            <w:r w:rsidRPr="00994350">
              <w:rPr>
                <w:rFonts w:ascii="Arial" w:eastAsia="Times New Roman" w:hAnsi="Arial" w:cs="Arial"/>
                <w:b/>
                <w:bCs/>
                <w:color w:val="487FC2"/>
                <w:sz w:val="24"/>
                <w:szCs w:val="24"/>
                <w:lang w:eastAsia="nl-NL"/>
              </w:rPr>
              <w:t>Begrip</w:t>
            </w:r>
            <w:bookmarkEnd w:id="7"/>
            <w:bookmarkEnd w:id="8"/>
          </w:p>
        </w:tc>
        <w:tc>
          <w:tcPr>
            <w:tcW w:w="4531" w:type="dxa"/>
          </w:tcPr>
          <w:p w14:paraId="1ADD35A2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b/>
                <w:bCs/>
                <w:color w:val="487FC2"/>
                <w:sz w:val="24"/>
                <w:szCs w:val="24"/>
                <w:lang w:eastAsia="nl-NL"/>
              </w:rPr>
            </w:pPr>
            <w:bookmarkStart w:id="9" w:name="_Toc87874640"/>
            <w:bookmarkStart w:id="10" w:name="_Toc92874796"/>
            <w:r w:rsidRPr="00994350">
              <w:rPr>
                <w:rFonts w:ascii="Arial" w:eastAsia="Times New Roman" w:hAnsi="Arial" w:cs="Arial"/>
                <w:b/>
                <w:bCs/>
                <w:color w:val="487FC2"/>
                <w:sz w:val="24"/>
                <w:szCs w:val="24"/>
                <w:lang w:eastAsia="nl-NL"/>
              </w:rPr>
              <w:t>Omschrijving</w:t>
            </w:r>
            <w:bookmarkEnd w:id="9"/>
            <w:bookmarkEnd w:id="10"/>
          </w:p>
        </w:tc>
      </w:tr>
      <w:tr w:rsidR="0060249A" w:rsidRPr="00994350" w14:paraId="092D225D" w14:textId="77777777" w:rsidTr="00A34A2C">
        <w:tc>
          <w:tcPr>
            <w:tcW w:w="4531" w:type="dxa"/>
          </w:tcPr>
          <w:p w14:paraId="6C02E2AE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11" w:name="_Toc87874641"/>
            <w:bookmarkStart w:id="12" w:name="_Toc92874797"/>
            <w:r w:rsidRPr="009943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Hormonen</w:t>
            </w:r>
            <w:bookmarkEnd w:id="11"/>
            <w:bookmarkEnd w:id="12"/>
          </w:p>
        </w:tc>
        <w:tc>
          <w:tcPr>
            <w:tcW w:w="4531" w:type="dxa"/>
          </w:tcPr>
          <w:p w14:paraId="45BF1570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4EA636A3" w14:textId="77777777" w:rsidR="0060249A" w:rsidRDefault="0060249A" w:rsidP="00A34A2C">
            <w:pPr>
              <w:rPr>
                <w:lang w:eastAsia="nl-NL"/>
              </w:rPr>
            </w:pPr>
          </w:p>
          <w:p w14:paraId="598AF9F5" w14:textId="77777777" w:rsidR="0060249A" w:rsidRDefault="0060249A" w:rsidP="00A34A2C">
            <w:pPr>
              <w:rPr>
                <w:lang w:eastAsia="nl-NL"/>
              </w:rPr>
            </w:pPr>
          </w:p>
          <w:p w14:paraId="43A417AD" w14:textId="77777777" w:rsidR="0060249A" w:rsidRPr="0099435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50C513D3" w14:textId="77777777" w:rsidTr="00A34A2C">
        <w:tc>
          <w:tcPr>
            <w:tcW w:w="4531" w:type="dxa"/>
          </w:tcPr>
          <w:p w14:paraId="238C0D73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13" w:name="_Toc87874642"/>
            <w:bookmarkStart w:id="14" w:name="_Toc92874798"/>
            <w:r w:rsidRPr="009943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Hormoonklier</w:t>
            </w:r>
            <w:bookmarkEnd w:id="13"/>
            <w:bookmarkEnd w:id="14"/>
          </w:p>
        </w:tc>
        <w:tc>
          <w:tcPr>
            <w:tcW w:w="4531" w:type="dxa"/>
          </w:tcPr>
          <w:p w14:paraId="4EECA914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681F35DC" w14:textId="77777777" w:rsidR="0060249A" w:rsidRDefault="0060249A" w:rsidP="00A34A2C">
            <w:pPr>
              <w:rPr>
                <w:lang w:eastAsia="nl-NL"/>
              </w:rPr>
            </w:pPr>
          </w:p>
          <w:p w14:paraId="106231B6" w14:textId="77777777" w:rsidR="0060249A" w:rsidRDefault="0060249A" w:rsidP="00A34A2C">
            <w:pPr>
              <w:rPr>
                <w:lang w:eastAsia="nl-NL"/>
              </w:rPr>
            </w:pPr>
          </w:p>
          <w:p w14:paraId="2219BF1A" w14:textId="77777777" w:rsidR="0060249A" w:rsidRPr="0099435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6C36D390" w14:textId="77777777" w:rsidTr="00A34A2C">
        <w:tc>
          <w:tcPr>
            <w:tcW w:w="4531" w:type="dxa"/>
          </w:tcPr>
          <w:p w14:paraId="33965527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15" w:name="_Toc87874643"/>
            <w:bookmarkStart w:id="16" w:name="_Toc92874799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Testosteron</w:t>
            </w:r>
            <w:bookmarkEnd w:id="15"/>
            <w:bookmarkEnd w:id="16"/>
          </w:p>
        </w:tc>
        <w:tc>
          <w:tcPr>
            <w:tcW w:w="4531" w:type="dxa"/>
          </w:tcPr>
          <w:p w14:paraId="294D884B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1E7277E5" w14:textId="77777777" w:rsidR="0060249A" w:rsidRDefault="0060249A" w:rsidP="00A34A2C">
            <w:pPr>
              <w:rPr>
                <w:lang w:eastAsia="nl-NL"/>
              </w:rPr>
            </w:pPr>
          </w:p>
          <w:p w14:paraId="286E4D15" w14:textId="77777777" w:rsidR="0060249A" w:rsidRDefault="0060249A" w:rsidP="00A34A2C">
            <w:pPr>
              <w:rPr>
                <w:lang w:eastAsia="nl-NL"/>
              </w:rPr>
            </w:pPr>
          </w:p>
          <w:p w14:paraId="2A8FDDA5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24AE6FEE" w14:textId="77777777" w:rsidTr="00A34A2C">
        <w:tc>
          <w:tcPr>
            <w:tcW w:w="4531" w:type="dxa"/>
          </w:tcPr>
          <w:p w14:paraId="0E5F263D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17" w:name="_Toc87874644"/>
            <w:bookmarkStart w:id="18" w:name="_Toc92874800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Hypofyse</w:t>
            </w:r>
            <w:bookmarkEnd w:id="17"/>
            <w:bookmarkEnd w:id="18"/>
          </w:p>
        </w:tc>
        <w:tc>
          <w:tcPr>
            <w:tcW w:w="4531" w:type="dxa"/>
          </w:tcPr>
          <w:p w14:paraId="734AAD6D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12EC2271" w14:textId="77777777" w:rsidR="0060249A" w:rsidRDefault="0060249A" w:rsidP="00A34A2C">
            <w:pPr>
              <w:rPr>
                <w:lang w:eastAsia="nl-NL"/>
              </w:rPr>
            </w:pPr>
          </w:p>
          <w:p w14:paraId="07F1F5A3" w14:textId="77777777" w:rsidR="0060249A" w:rsidRDefault="0060249A" w:rsidP="00A34A2C">
            <w:pPr>
              <w:rPr>
                <w:lang w:eastAsia="nl-NL"/>
              </w:rPr>
            </w:pPr>
          </w:p>
          <w:p w14:paraId="6869249C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7CD8E7EC" w14:textId="77777777" w:rsidTr="00A34A2C">
        <w:tc>
          <w:tcPr>
            <w:tcW w:w="4531" w:type="dxa"/>
          </w:tcPr>
          <w:p w14:paraId="5308CF95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19" w:name="_Toc87874645"/>
            <w:bookmarkStart w:id="20" w:name="_Toc92874801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FSH</w:t>
            </w:r>
            <w:bookmarkEnd w:id="19"/>
            <w:bookmarkEnd w:id="20"/>
          </w:p>
        </w:tc>
        <w:tc>
          <w:tcPr>
            <w:tcW w:w="4531" w:type="dxa"/>
          </w:tcPr>
          <w:p w14:paraId="141063F8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53D7D697" w14:textId="77777777" w:rsidR="0060249A" w:rsidRDefault="0060249A" w:rsidP="00A34A2C">
            <w:pPr>
              <w:rPr>
                <w:lang w:eastAsia="nl-NL"/>
              </w:rPr>
            </w:pPr>
          </w:p>
          <w:p w14:paraId="1A505339" w14:textId="77777777" w:rsidR="0060249A" w:rsidRDefault="0060249A" w:rsidP="00A34A2C">
            <w:pPr>
              <w:rPr>
                <w:lang w:eastAsia="nl-NL"/>
              </w:rPr>
            </w:pPr>
          </w:p>
          <w:p w14:paraId="1695688F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2BF0EF69" w14:textId="77777777" w:rsidTr="00A34A2C">
        <w:tc>
          <w:tcPr>
            <w:tcW w:w="4531" w:type="dxa"/>
          </w:tcPr>
          <w:p w14:paraId="28464EDC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21" w:name="_Toc87874646"/>
            <w:bookmarkStart w:id="22" w:name="_Toc92874802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LH</w:t>
            </w:r>
            <w:bookmarkEnd w:id="21"/>
            <w:bookmarkEnd w:id="22"/>
          </w:p>
        </w:tc>
        <w:tc>
          <w:tcPr>
            <w:tcW w:w="4531" w:type="dxa"/>
          </w:tcPr>
          <w:p w14:paraId="2C4C06CB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7BAD6E69" w14:textId="77777777" w:rsidR="0060249A" w:rsidRDefault="0060249A" w:rsidP="00A34A2C">
            <w:pPr>
              <w:rPr>
                <w:lang w:eastAsia="nl-NL"/>
              </w:rPr>
            </w:pPr>
          </w:p>
          <w:p w14:paraId="4771BC16" w14:textId="77777777" w:rsidR="0060249A" w:rsidRDefault="0060249A" w:rsidP="00A34A2C">
            <w:pPr>
              <w:rPr>
                <w:lang w:eastAsia="nl-NL"/>
              </w:rPr>
            </w:pPr>
          </w:p>
          <w:p w14:paraId="71498144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3D34650A" w14:textId="77777777" w:rsidTr="00A34A2C">
        <w:tc>
          <w:tcPr>
            <w:tcW w:w="4531" w:type="dxa"/>
          </w:tcPr>
          <w:p w14:paraId="551D6396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23" w:name="_Toc87874647"/>
            <w:bookmarkStart w:id="24" w:name="_Toc92874803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Oestrogenen</w:t>
            </w:r>
            <w:bookmarkEnd w:id="23"/>
            <w:bookmarkEnd w:id="24"/>
          </w:p>
        </w:tc>
        <w:tc>
          <w:tcPr>
            <w:tcW w:w="4531" w:type="dxa"/>
          </w:tcPr>
          <w:p w14:paraId="63826687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1CA43E9C" w14:textId="77777777" w:rsidR="0060249A" w:rsidRDefault="0060249A" w:rsidP="00A34A2C">
            <w:pPr>
              <w:rPr>
                <w:lang w:eastAsia="nl-NL"/>
              </w:rPr>
            </w:pPr>
          </w:p>
          <w:p w14:paraId="640299EC" w14:textId="77777777" w:rsidR="0060249A" w:rsidRDefault="0060249A" w:rsidP="00A34A2C">
            <w:pPr>
              <w:rPr>
                <w:lang w:eastAsia="nl-NL"/>
              </w:rPr>
            </w:pPr>
          </w:p>
          <w:p w14:paraId="52D7D5DD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6DE2D4BE" w14:textId="77777777" w:rsidTr="00A34A2C">
        <w:tc>
          <w:tcPr>
            <w:tcW w:w="4531" w:type="dxa"/>
          </w:tcPr>
          <w:p w14:paraId="1E14FDBD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25" w:name="_Toc87874648"/>
            <w:bookmarkStart w:id="26" w:name="_Toc92874804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Progesteron</w:t>
            </w:r>
            <w:bookmarkEnd w:id="25"/>
            <w:bookmarkEnd w:id="26"/>
          </w:p>
        </w:tc>
        <w:tc>
          <w:tcPr>
            <w:tcW w:w="4531" w:type="dxa"/>
          </w:tcPr>
          <w:p w14:paraId="2656EB9E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6F99C976" w14:textId="77777777" w:rsidR="0060249A" w:rsidRDefault="0060249A" w:rsidP="00A34A2C">
            <w:pPr>
              <w:rPr>
                <w:lang w:eastAsia="nl-NL"/>
              </w:rPr>
            </w:pPr>
          </w:p>
          <w:p w14:paraId="79D2B57D" w14:textId="77777777" w:rsidR="0060249A" w:rsidRDefault="0060249A" w:rsidP="00A34A2C">
            <w:pPr>
              <w:rPr>
                <w:lang w:eastAsia="nl-NL"/>
              </w:rPr>
            </w:pPr>
          </w:p>
          <w:p w14:paraId="238985E8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tr w:rsidR="0060249A" w:rsidRPr="00994350" w14:paraId="091A0AA5" w14:textId="77777777" w:rsidTr="00A34A2C">
        <w:tc>
          <w:tcPr>
            <w:tcW w:w="4531" w:type="dxa"/>
          </w:tcPr>
          <w:p w14:paraId="32087775" w14:textId="77777777" w:rsidR="0060249A" w:rsidRPr="00994350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  <w:bookmarkStart w:id="27" w:name="_Toc87874649"/>
            <w:bookmarkStart w:id="28" w:name="_Toc92874805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  <w:t>HCG</w:t>
            </w:r>
            <w:bookmarkEnd w:id="27"/>
            <w:bookmarkEnd w:id="28"/>
          </w:p>
        </w:tc>
        <w:tc>
          <w:tcPr>
            <w:tcW w:w="4531" w:type="dxa"/>
          </w:tcPr>
          <w:p w14:paraId="09DB95DB" w14:textId="77777777" w:rsidR="0060249A" w:rsidRDefault="0060249A" w:rsidP="00A34A2C">
            <w:pPr>
              <w:pStyle w:val="Kop2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nl-NL"/>
              </w:rPr>
            </w:pPr>
          </w:p>
          <w:p w14:paraId="48109793" w14:textId="77777777" w:rsidR="0060249A" w:rsidRDefault="0060249A" w:rsidP="00A34A2C">
            <w:pPr>
              <w:rPr>
                <w:lang w:eastAsia="nl-NL"/>
              </w:rPr>
            </w:pPr>
          </w:p>
          <w:p w14:paraId="3F93B1E7" w14:textId="77777777" w:rsidR="0060249A" w:rsidRDefault="0060249A" w:rsidP="00A34A2C">
            <w:pPr>
              <w:rPr>
                <w:lang w:eastAsia="nl-NL"/>
              </w:rPr>
            </w:pPr>
          </w:p>
          <w:p w14:paraId="201CBA0B" w14:textId="77777777" w:rsidR="0060249A" w:rsidRPr="00E444F0" w:rsidRDefault="0060249A" w:rsidP="00A34A2C">
            <w:pPr>
              <w:rPr>
                <w:lang w:eastAsia="nl-NL"/>
              </w:rPr>
            </w:pPr>
          </w:p>
        </w:tc>
      </w:tr>
      <w:bookmarkEnd w:id="2"/>
    </w:tbl>
    <w:p w14:paraId="2D57E550" w14:textId="5D56DF2F" w:rsidR="0040505E" w:rsidRPr="0060249A" w:rsidRDefault="0040505E" w:rsidP="0060249A">
      <w:pPr>
        <w:pStyle w:val="Kop2"/>
        <w:rPr>
          <w:rFonts w:ascii="Arial" w:eastAsia="Times New Roman" w:hAnsi="Arial" w:cs="Arial"/>
          <w:color w:val="000000" w:themeColor="text1"/>
          <w:sz w:val="24"/>
          <w:szCs w:val="24"/>
          <w:lang w:eastAsia="nl-NL"/>
        </w:rPr>
      </w:pPr>
    </w:p>
    <w:sectPr w:rsidR="0040505E" w:rsidRPr="00602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863F3"/>
    <w:multiLevelType w:val="multilevel"/>
    <w:tmpl w:val="6DCA714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46F1939"/>
    <w:multiLevelType w:val="hybridMultilevel"/>
    <w:tmpl w:val="DA14A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5374F"/>
    <w:multiLevelType w:val="multilevel"/>
    <w:tmpl w:val="06F4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C0BBC"/>
    <w:multiLevelType w:val="multilevel"/>
    <w:tmpl w:val="941A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90"/>
    <w:rsid w:val="0040505E"/>
    <w:rsid w:val="0060249A"/>
    <w:rsid w:val="008224E3"/>
    <w:rsid w:val="008F74E5"/>
    <w:rsid w:val="00A35168"/>
    <w:rsid w:val="00B20B52"/>
    <w:rsid w:val="00B77472"/>
    <w:rsid w:val="00C235EB"/>
    <w:rsid w:val="00EF3021"/>
    <w:rsid w:val="00F0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594"/>
  <w15:chartTrackingRefBased/>
  <w15:docId w15:val="{DA5090FC-B88A-4278-8BB8-A5AC1CFA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49A"/>
  </w:style>
  <w:style w:type="paragraph" w:styleId="Kop1">
    <w:name w:val="heading 1"/>
    <w:basedOn w:val="Standaard"/>
    <w:next w:val="Standaard"/>
    <w:link w:val="Kop1Char"/>
    <w:uiPriority w:val="9"/>
    <w:qFormat/>
    <w:rsid w:val="00F04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4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045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A3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23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2022-02-01T11:17:00Z</dcterms:created>
  <dcterms:modified xsi:type="dcterms:W3CDTF">2022-02-01T11:17:00Z</dcterms:modified>
</cp:coreProperties>
</file>